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729F4" w14:textId="77777777" w:rsidR="00330579" w:rsidRDefault="00000000">
      <w:pPr>
        <w:jc w:val="center"/>
      </w:pPr>
      <w:r>
        <w:rPr>
          <w:b/>
          <w:sz w:val="36"/>
        </w:rPr>
        <w:t>Counter Companion Cheat‑Sheet</w:t>
      </w:r>
    </w:p>
    <w:p w14:paraId="0D41351C" w14:textId="77777777" w:rsidR="00330579" w:rsidRDefault="00330579"/>
    <w:p w14:paraId="199F20E1" w14:textId="77777777" w:rsidR="00330579" w:rsidRDefault="00000000">
      <w:pPr>
        <w:pStyle w:val="Heading2"/>
      </w:pPr>
      <w:r>
        <w:t>1. Golden‑Zone Placement Map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69"/>
        <w:gridCol w:w="5421"/>
      </w:tblGrid>
      <w:tr w:rsidR="00330579" w14:paraId="1A2684E4" w14:textId="77777777">
        <w:tc>
          <w:tcPr>
            <w:tcW w:w="7200" w:type="dxa"/>
          </w:tcPr>
          <w:p w14:paraId="08BD29F0" w14:textId="77777777" w:rsidR="00330579" w:rsidRDefault="00000000">
            <w:r>
              <w:rPr>
                <w:b/>
              </w:rPr>
              <w:t>Eye‑Line Zone</w:t>
            </w:r>
            <w:permStart w:id="228476438" w:edGrp="everyone"/>
            <w:r>
              <w:rPr>
                <w:b/>
              </w:rPr>
              <w:br/>
            </w:r>
          </w:p>
          <w:p w14:paraId="5BFE99A1" w14:textId="77777777" w:rsidR="00330579" w:rsidRDefault="00000000">
            <w:r>
              <w:t>High‑margin: candy bars, vape disposables</w:t>
            </w:r>
          </w:p>
        </w:tc>
        <w:permEnd w:id="228476438"/>
        <w:tc>
          <w:tcPr>
            <w:tcW w:w="7200" w:type="dxa"/>
          </w:tcPr>
          <w:p w14:paraId="51588D3B" w14:textId="77777777" w:rsidR="00330579" w:rsidRDefault="00000000">
            <w:r>
              <w:rPr>
                <w:b/>
              </w:rPr>
              <w:t>Reach Zone</w:t>
            </w:r>
            <w:permStart w:id="1222790991" w:edGrp="everyone"/>
            <w:r>
              <w:rPr>
                <w:b/>
              </w:rPr>
              <w:br/>
            </w:r>
          </w:p>
          <w:p w14:paraId="4D2EDECF" w14:textId="0DBB036F" w:rsidR="00330579" w:rsidRDefault="00000000">
            <w:r>
              <w:t xml:space="preserve">Grab &amp; </w:t>
            </w:r>
            <w:proofErr w:type="gramStart"/>
            <w:r>
              <w:t>go:</w:t>
            </w:r>
            <w:proofErr w:type="gramEnd"/>
            <w:r>
              <w:t xml:space="preserve"> jerky sticks, charger</w:t>
            </w:r>
            <w:r w:rsidR="001D5A35">
              <w:t>s</w:t>
            </w:r>
          </w:p>
        </w:tc>
      </w:tr>
      <w:permEnd w:id="1222790991"/>
      <w:tr w:rsidR="00330579" w14:paraId="42B7F173" w14:textId="77777777">
        <w:tc>
          <w:tcPr>
            <w:tcW w:w="7200" w:type="dxa"/>
          </w:tcPr>
          <w:p w14:paraId="52C4E290" w14:textId="77777777" w:rsidR="00330579" w:rsidRDefault="00000000">
            <w:r>
              <w:rPr>
                <w:b/>
              </w:rPr>
              <w:t>Queue Zone</w:t>
            </w:r>
            <w:permStart w:id="1553548201" w:edGrp="everyone"/>
            <w:r>
              <w:rPr>
                <w:b/>
              </w:rPr>
              <w:br/>
            </w:r>
          </w:p>
          <w:p w14:paraId="66348FF1" w14:textId="77777777" w:rsidR="00330579" w:rsidRDefault="00000000">
            <w:r>
              <w:t>Impulse drinks, $1 bakery, minis</w:t>
            </w:r>
          </w:p>
        </w:tc>
        <w:permEnd w:id="1553548201"/>
        <w:tc>
          <w:tcPr>
            <w:tcW w:w="7200" w:type="dxa"/>
          </w:tcPr>
          <w:p w14:paraId="09830465" w14:textId="77777777" w:rsidR="00330579" w:rsidRDefault="00000000">
            <w:r>
              <w:rPr>
                <w:b/>
              </w:rPr>
              <w:t>Pre‑Approach</w:t>
            </w:r>
            <w:permStart w:id="864420818" w:edGrp="everyone"/>
            <w:r>
              <w:rPr>
                <w:b/>
              </w:rPr>
              <w:br/>
            </w:r>
          </w:p>
          <w:p w14:paraId="024C4321" w14:textId="77777777" w:rsidR="00330579" w:rsidRDefault="00000000">
            <w:r>
              <w:t>Signage: loyalty, lottery promos</w:t>
            </w:r>
          </w:p>
        </w:tc>
      </w:tr>
      <w:permEnd w:id="864420818"/>
    </w:tbl>
    <w:p w14:paraId="25B6A5EB" w14:textId="77777777" w:rsidR="00330579" w:rsidRDefault="00330579"/>
    <w:p w14:paraId="6B07EA61" w14:textId="77777777" w:rsidR="00330579" w:rsidRDefault="00000000">
      <w:pPr>
        <w:pStyle w:val="Heading2"/>
      </w:pPr>
      <w:r>
        <w:t>2. “Say‑This” Upsell Phrases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3"/>
        <w:gridCol w:w="3608"/>
        <w:gridCol w:w="3629"/>
      </w:tblGrid>
      <w:tr w:rsidR="00330579" w14:paraId="70B64F71" w14:textId="77777777">
        <w:tc>
          <w:tcPr>
            <w:tcW w:w="4800" w:type="dxa"/>
          </w:tcPr>
          <w:p w14:paraId="29B78C6B" w14:textId="77777777" w:rsidR="00330579" w:rsidRDefault="00000000">
            <w:r>
              <w:t>Customer Buys</w:t>
            </w:r>
          </w:p>
        </w:tc>
        <w:tc>
          <w:tcPr>
            <w:tcW w:w="4800" w:type="dxa"/>
          </w:tcPr>
          <w:p w14:paraId="01929E0C" w14:textId="77777777" w:rsidR="00330579" w:rsidRDefault="00000000">
            <w:r>
              <w:t>Suggest</w:t>
            </w:r>
          </w:p>
        </w:tc>
        <w:tc>
          <w:tcPr>
            <w:tcW w:w="4800" w:type="dxa"/>
          </w:tcPr>
          <w:p w14:paraId="70C5D62C" w14:textId="77777777" w:rsidR="00330579" w:rsidRDefault="00000000">
            <w:r>
              <w:t>Say‑This</w:t>
            </w:r>
          </w:p>
        </w:tc>
      </w:tr>
      <w:tr w:rsidR="00330579" w14:paraId="78CD3E24" w14:textId="77777777">
        <w:tc>
          <w:tcPr>
            <w:tcW w:w="4800" w:type="dxa"/>
          </w:tcPr>
          <w:p w14:paraId="1D12985D" w14:textId="77777777" w:rsidR="00330579" w:rsidRDefault="00000000">
            <w:permStart w:id="1975519972" w:edGrp="everyone" w:colFirst="0" w:colLast="0"/>
            <w:permStart w:id="342036397" w:edGrp="everyone" w:colFirst="1" w:colLast="1"/>
            <w:permStart w:id="1071074580" w:edGrp="everyone" w:colFirst="2" w:colLast="2"/>
            <w:r>
              <w:t>Morning Coffee</w:t>
            </w:r>
          </w:p>
        </w:tc>
        <w:tc>
          <w:tcPr>
            <w:tcW w:w="4800" w:type="dxa"/>
          </w:tcPr>
          <w:p w14:paraId="6D6BFA6E" w14:textId="77777777" w:rsidR="00330579" w:rsidRDefault="00000000">
            <w:r>
              <w:t>Fresh Muffin (+$2)</w:t>
            </w:r>
          </w:p>
        </w:tc>
        <w:tc>
          <w:tcPr>
            <w:tcW w:w="4800" w:type="dxa"/>
          </w:tcPr>
          <w:p w14:paraId="62733536" w14:textId="77777777" w:rsidR="00330579" w:rsidRDefault="00000000">
            <w:r>
              <w:t>“Hot muffin to go with that coffee?”</w:t>
            </w:r>
          </w:p>
        </w:tc>
      </w:tr>
      <w:tr w:rsidR="00330579" w14:paraId="36DA846F" w14:textId="77777777">
        <w:tc>
          <w:tcPr>
            <w:tcW w:w="4800" w:type="dxa"/>
          </w:tcPr>
          <w:p w14:paraId="74D5EFFF" w14:textId="77777777" w:rsidR="00330579" w:rsidRDefault="00000000">
            <w:permStart w:id="1188320997" w:edGrp="everyone" w:colFirst="0" w:colLast="0"/>
            <w:permStart w:id="1365536770" w:edGrp="everyone" w:colFirst="1" w:colLast="1"/>
            <w:permStart w:id="1187454999" w:edGrp="everyone" w:colFirst="2" w:colLast="2"/>
            <w:permEnd w:id="1975519972"/>
            <w:permEnd w:id="342036397"/>
            <w:permEnd w:id="1071074580"/>
            <w:r>
              <w:t>Energy Drink</w:t>
            </w:r>
          </w:p>
        </w:tc>
        <w:tc>
          <w:tcPr>
            <w:tcW w:w="4800" w:type="dxa"/>
          </w:tcPr>
          <w:p w14:paraId="4E6512D4" w14:textId="77777777" w:rsidR="00330579" w:rsidRDefault="00000000">
            <w:r>
              <w:t>Protein Bar (2‑for‑$4)</w:t>
            </w:r>
          </w:p>
        </w:tc>
        <w:tc>
          <w:tcPr>
            <w:tcW w:w="4800" w:type="dxa"/>
          </w:tcPr>
          <w:p w14:paraId="16903F56" w14:textId="77777777" w:rsidR="00330579" w:rsidRDefault="00000000">
            <w:r>
              <w:t>“Protein bar’s $2 with any energy drink—interested?”</w:t>
            </w:r>
          </w:p>
        </w:tc>
      </w:tr>
      <w:tr w:rsidR="00330579" w14:paraId="568303AF" w14:textId="77777777">
        <w:tc>
          <w:tcPr>
            <w:tcW w:w="4800" w:type="dxa"/>
          </w:tcPr>
          <w:p w14:paraId="78176705" w14:textId="77777777" w:rsidR="00330579" w:rsidRDefault="00000000">
            <w:permStart w:id="614889604" w:edGrp="everyone" w:colFirst="0" w:colLast="0"/>
            <w:permStart w:id="1052721033" w:edGrp="everyone" w:colFirst="1" w:colLast="1"/>
            <w:permStart w:id="399005805" w:edGrp="everyone" w:colFirst="2" w:colLast="2"/>
            <w:permEnd w:id="1188320997"/>
            <w:permEnd w:id="1365536770"/>
            <w:permEnd w:id="1187454999"/>
            <w:r>
              <w:t>Fuel &gt;$30</w:t>
            </w:r>
          </w:p>
        </w:tc>
        <w:tc>
          <w:tcPr>
            <w:tcW w:w="4800" w:type="dxa"/>
          </w:tcPr>
          <w:p w14:paraId="34D81CB5" w14:textId="77777777" w:rsidR="00330579" w:rsidRDefault="00000000">
            <w:r>
              <w:t>Windshield Wipes</w:t>
            </w:r>
          </w:p>
        </w:tc>
        <w:tc>
          <w:tcPr>
            <w:tcW w:w="4800" w:type="dxa"/>
          </w:tcPr>
          <w:p w14:paraId="61D22930" w14:textId="77777777" w:rsidR="00330579" w:rsidRDefault="00000000">
            <w:r>
              <w:t>“Road trip? Wipes for the bugs?”</w:t>
            </w:r>
          </w:p>
        </w:tc>
      </w:tr>
      <w:tr w:rsidR="00330579" w14:paraId="7900EE3B" w14:textId="77777777">
        <w:tc>
          <w:tcPr>
            <w:tcW w:w="4800" w:type="dxa"/>
          </w:tcPr>
          <w:p w14:paraId="7B3123F7" w14:textId="77777777" w:rsidR="00330579" w:rsidRDefault="00000000">
            <w:permStart w:id="218370412" w:edGrp="everyone" w:colFirst="0" w:colLast="0"/>
            <w:permStart w:id="775255485" w:edGrp="everyone" w:colFirst="1" w:colLast="1"/>
            <w:permStart w:id="2028886431" w:edGrp="everyone" w:colFirst="2" w:colLast="2"/>
            <w:permEnd w:id="614889604"/>
            <w:permEnd w:id="1052721033"/>
            <w:permEnd w:id="399005805"/>
            <w:r>
              <w:t>6‑Pack Beer</w:t>
            </w:r>
          </w:p>
        </w:tc>
        <w:tc>
          <w:tcPr>
            <w:tcW w:w="4800" w:type="dxa"/>
          </w:tcPr>
          <w:p w14:paraId="273DC14E" w14:textId="77777777" w:rsidR="00330579" w:rsidRDefault="00000000">
            <w:r>
              <w:t>Beef Jerky</w:t>
            </w:r>
          </w:p>
        </w:tc>
        <w:tc>
          <w:tcPr>
            <w:tcW w:w="4800" w:type="dxa"/>
          </w:tcPr>
          <w:p w14:paraId="072D8982" w14:textId="77777777" w:rsidR="00330579" w:rsidRDefault="00000000">
            <w:r>
              <w:t>“Snack for the game? Jerky’s BOGO half‑off.”</w:t>
            </w:r>
          </w:p>
        </w:tc>
      </w:tr>
      <w:tr w:rsidR="00330579" w14:paraId="0711B09C" w14:textId="77777777">
        <w:tc>
          <w:tcPr>
            <w:tcW w:w="4800" w:type="dxa"/>
          </w:tcPr>
          <w:p w14:paraId="33C03B81" w14:textId="77777777" w:rsidR="00330579" w:rsidRDefault="00000000">
            <w:permStart w:id="66920679" w:edGrp="everyone" w:colFirst="0" w:colLast="0"/>
            <w:permStart w:id="741290318" w:edGrp="everyone" w:colFirst="1" w:colLast="1"/>
            <w:permStart w:id="1407860538" w:edGrp="everyone" w:colFirst="2" w:colLast="2"/>
            <w:permEnd w:id="218370412"/>
            <w:permEnd w:id="775255485"/>
            <w:permEnd w:id="2028886431"/>
            <w:r>
              <w:t>Lottery Ticket</w:t>
            </w:r>
          </w:p>
        </w:tc>
        <w:tc>
          <w:tcPr>
            <w:tcW w:w="4800" w:type="dxa"/>
          </w:tcPr>
          <w:p w14:paraId="70B79741" w14:textId="77777777" w:rsidR="00330579" w:rsidRDefault="00000000">
            <w:r>
              <w:t>Gum Pack</w:t>
            </w:r>
          </w:p>
        </w:tc>
        <w:tc>
          <w:tcPr>
            <w:tcW w:w="4800" w:type="dxa"/>
          </w:tcPr>
          <w:p w14:paraId="4E329F2F" w14:textId="77777777" w:rsidR="00330579" w:rsidRDefault="00000000">
            <w:r>
              <w:t>“Grab a lucky gum pack for a buck?”</w:t>
            </w:r>
          </w:p>
        </w:tc>
      </w:tr>
      <w:permEnd w:id="66920679"/>
      <w:permEnd w:id="741290318"/>
      <w:permEnd w:id="1407860538"/>
    </w:tbl>
    <w:p w14:paraId="4CB0FEAD" w14:textId="77777777" w:rsidR="00330579" w:rsidRDefault="00000000">
      <w:r>
        <w:br w:type="page"/>
      </w:r>
    </w:p>
    <w:p w14:paraId="3D2720EB" w14:textId="77777777" w:rsidR="00330579" w:rsidRDefault="00000000">
      <w:pPr>
        <w:pStyle w:val="Heading2"/>
      </w:pPr>
      <w:r>
        <w:lastRenderedPageBreak/>
        <w:t>3. Quick‑Win Rotation Calendar</w:t>
      </w:r>
      <w:permStart w:id="1151171777" w:edGrp="everyone"/>
      <w:permEnd w:id="115117177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330579" w14:paraId="0644EF24" w14:textId="77777777" w:rsidTr="001D5A35">
        <w:trPr>
          <w:trHeight w:val="368"/>
        </w:trPr>
        <w:tc>
          <w:tcPr>
            <w:tcW w:w="2160" w:type="dxa"/>
          </w:tcPr>
          <w:p w14:paraId="2126AAB2" w14:textId="77777777" w:rsidR="00330579" w:rsidRDefault="00330579">
            <w:permStart w:id="1598099832" w:edGrp="everyone"/>
          </w:p>
        </w:tc>
        <w:tc>
          <w:tcPr>
            <w:tcW w:w="2160" w:type="dxa"/>
          </w:tcPr>
          <w:p w14:paraId="636F218A" w14:textId="1A23AF7C" w:rsidR="00330579" w:rsidRDefault="00000000">
            <w:r>
              <w:t xml:space="preserve">Week </w:t>
            </w:r>
            <w:r w:rsidR="001D5A35">
              <w:t>1</w:t>
            </w:r>
          </w:p>
        </w:tc>
        <w:tc>
          <w:tcPr>
            <w:tcW w:w="2160" w:type="dxa"/>
          </w:tcPr>
          <w:p w14:paraId="396691C9" w14:textId="77777777" w:rsidR="00330579" w:rsidRDefault="00000000">
            <w:r>
              <w:t>Week 2</w:t>
            </w:r>
          </w:p>
        </w:tc>
        <w:tc>
          <w:tcPr>
            <w:tcW w:w="2160" w:type="dxa"/>
          </w:tcPr>
          <w:p w14:paraId="2EF3A004" w14:textId="77777777" w:rsidR="00330579" w:rsidRDefault="00000000">
            <w:r>
              <w:t>Week 3</w:t>
            </w:r>
          </w:p>
        </w:tc>
        <w:tc>
          <w:tcPr>
            <w:tcW w:w="2160" w:type="dxa"/>
          </w:tcPr>
          <w:p w14:paraId="534E84AE" w14:textId="77777777" w:rsidR="00330579" w:rsidRDefault="00000000">
            <w:r>
              <w:t>Week 4</w:t>
            </w:r>
          </w:p>
        </w:tc>
      </w:tr>
      <w:tr w:rsidR="00330579" w14:paraId="6A65AF8D" w14:textId="77777777">
        <w:tc>
          <w:tcPr>
            <w:tcW w:w="2160" w:type="dxa"/>
          </w:tcPr>
          <w:p w14:paraId="1D96E915" w14:textId="5E3DD93B" w:rsidR="00330579" w:rsidRDefault="00000000">
            <w:r>
              <w:t>Candy Min</w:t>
            </w:r>
            <w:r w:rsidR="001D5A35">
              <w:t>is</w:t>
            </w:r>
          </w:p>
        </w:tc>
        <w:tc>
          <w:tcPr>
            <w:tcW w:w="2160" w:type="dxa"/>
          </w:tcPr>
          <w:p w14:paraId="41789C87" w14:textId="77777777" w:rsidR="00330579" w:rsidRDefault="00000000">
            <w:r>
              <w:t>SKU</w:t>
            </w:r>
          </w:p>
        </w:tc>
        <w:tc>
          <w:tcPr>
            <w:tcW w:w="2160" w:type="dxa"/>
          </w:tcPr>
          <w:p w14:paraId="4B19AEF9" w14:textId="77777777" w:rsidR="00330579" w:rsidRDefault="00000000">
            <w:r>
              <w:t>SKU</w:t>
            </w:r>
          </w:p>
        </w:tc>
        <w:tc>
          <w:tcPr>
            <w:tcW w:w="2160" w:type="dxa"/>
          </w:tcPr>
          <w:p w14:paraId="335A6EAF" w14:textId="77777777" w:rsidR="00330579" w:rsidRDefault="00000000">
            <w:r>
              <w:t>SKU</w:t>
            </w:r>
          </w:p>
        </w:tc>
        <w:tc>
          <w:tcPr>
            <w:tcW w:w="2160" w:type="dxa"/>
          </w:tcPr>
          <w:p w14:paraId="2F54FC74" w14:textId="77777777" w:rsidR="00330579" w:rsidRDefault="00000000">
            <w:r>
              <w:t>SKU</w:t>
            </w:r>
          </w:p>
        </w:tc>
      </w:tr>
      <w:tr w:rsidR="00330579" w14:paraId="6F39CD67" w14:textId="77777777">
        <w:tc>
          <w:tcPr>
            <w:tcW w:w="2160" w:type="dxa"/>
          </w:tcPr>
          <w:p w14:paraId="5A0CA404" w14:textId="77777777" w:rsidR="00330579" w:rsidRDefault="00000000">
            <w:r>
              <w:t>Seasonal Item</w:t>
            </w:r>
          </w:p>
        </w:tc>
        <w:tc>
          <w:tcPr>
            <w:tcW w:w="2160" w:type="dxa"/>
          </w:tcPr>
          <w:p w14:paraId="31FD0798" w14:textId="77777777" w:rsidR="00330579" w:rsidRDefault="00000000">
            <w:r>
              <w:t>SKU</w:t>
            </w:r>
          </w:p>
        </w:tc>
        <w:tc>
          <w:tcPr>
            <w:tcW w:w="2160" w:type="dxa"/>
          </w:tcPr>
          <w:p w14:paraId="53191966" w14:textId="77777777" w:rsidR="00330579" w:rsidRDefault="00000000">
            <w:r>
              <w:t>SKU</w:t>
            </w:r>
          </w:p>
        </w:tc>
        <w:tc>
          <w:tcPr>
            <w:tcW w:w="2160" w:type="dxa"/>
          </w:tcPr>
          <w:p w14:paraId="04F04D54" w14:textId="77777777" w:rsidR="00330579" w:rsidRDefault="00000000">
            <w:r>
              <w:t>SKU</w:t>
            </w:r>
          </w:p>
        </w:tc>
        <w:tc>
          <w:tcPr>
            <w:tcW w:w="2160" w:type="dxa"/>
          </w:tcPr>
          <w:p w14:paraId="11D338E1" w14:textId="77777777" w:rsidR="00330579" w:rsidRDefault="00000000">
            <w:r>
              <w:t>SKU</w:t>
            </w:r>
          </w:p>
        </w:tc>
      </w:tr>
      <w:tr w:rsidR="00330579" w14:paraId="26EE8C5D" w14:textId="77777777">
        <w:tc>
          <w:tcPr>
            <w:tcW w:w="2160" w:type="dxa"/>
          </w:tcPr>
          <w:p w14:paraId="1789D511" w14:textId="77777777" w:rsidR="00330579" w:rsidRDefault="00000000">
            <w:r>
              <w:t>Novelty</w:t>
            </w:r>
          </w:p>
        </w:tc>
        <w:tc>
          <w:tcPr>
            <w:tcW w:w="2160" w:type="dxa"/>
          </w:tcPr>
          <w:p w14:paraId="1DBFAF57" w14:textId="77777777" w:rsidR="00330579" w:rsidRDefault="00000000">
            <w:r>
              <w:t>SKU</w:t>
            </w:r>
          </w:p>
        </w:tc>
        <w:tc>
          <w:tcPr>
            <w:tcW w:w="2160" w:type="dxa"/>
          </w:tcPr>
          <w:p w14:paraId="5DB65EFE" w14:textId="77777777" w:rsidR="00330579" w:rsidRDefault="00000000">
            <w:r>
              <w:t>SKU</w:t>
            </w:r>
          </w:p>
        </w:tc>
        <w:tc>
          <w:tcPr>
            <w:tcW w:w="2160" w:type="dxa"/>
          </w:tcPr>
          <w:p w14:paraId="38670D91" w14:textId="77777777" w:rsidR="00330579" w:rsidRDefault="00000000">
            <w:r>
              <w:t>SKU</w:t>
            </w:r>
          </w:p>
        </w:tc>
        <w:tc>
          <w:tcPr>
            <w:tcW w:w="2160" w:type="dxa"/>
          </w:tcPr>
          <w:p w14:paraId="64803E9A" w14:textId="77777777" w:rsidR="00330579" w:rsidRDefault="00000000">
            <w:r>
              <w:t>SKU</w:t>
            </w:r>
          </w:p>
        </w:tc>
      </w:tr>
      <w:tr w:rsidR="00330579" w14:paraId="3D35B968" w14:textId="77777777">
        <w:tc>
          <w:tcPr>
            <w:tcW w:w="2160" w:type="dxa"/>
          </w:tcPr>
          <w:p w14:paraId="288B8D46" w14:textId="77777777" w:rsidR="00330579" w:rsidRDefault="00000000">
            <w:r>
              <w:t>Energy Shot</w:t>
            </w:r>
          </w:p>
        </w:tc>
        <w:tc>
          <w:tcPr>
            <w:tcW w:w="2160" w:type="dxa"/>
          </w:tcPr>
          <w:p w14:paraId="0CB786D5" w14:textId="77777777" w:rsidR="00330579" w:rsidRDefault="00000000">
            <w:r>
              <w:t>SKU</w:t>
            </w:r>
          </w:p>
        </w:tc>
        <w:tc>
          <w:tcPr>
            <w:tcW w:w="2160" w:type="dxa"/>
          </w:tcPr>
          <w:p w14:paraId="77BC4908" w14:textId="77777777" w:rsidR="00330579" w:rsidRDefault="00000000">
            <w:r>
              <w:t>SKU</w:t>
            </w:r>
          </w:p>
        </w:tc>
        <w:tc>
          <w:tcPr>
            <w:tcW w:w="2160" w:type="dxa"/>
          </w:tcPr>
          <w:p w14:paraId="0D4AA5D4" w14:textId="77777777" w:rsidR="00330579" w:rsidRDefault="00000000">
            <w:r>
              <w:t>SKU</w:t>
            </w:r>
          </w:p>
        </w:tc>
        <w:tc>
          <w:tcPr>
            <w:tcW w:w="2160" w:type="dxa"/>
          </w:tcPr>
          <w:p w14:paraId="03C87B7A" w14:textId="77777777" w:rsidR="00330579" w:rsidRDefault="00000000">
            <w:r>
              <w:t>SKU</w:t>
            </w:r>
          </w:p>
        </w:tc>
      </w:tr>
      <w:tr w:rsidR="00330579" w14:paraId="3BE73E2E" w14:textId="77777777">
        <w:tc>
          <w:tcPr>
            <w:tcW w:w="2160" w:type="dxa"/>
          </w:tcPr>
          <w:p w14:paraId="5116AC90" w14:textId="77777777" w:rsidR="00330579" w:rsidRDefault="00000000">
            <w:r>
              <w:t>Local Favorite</w:t>
            </w:r>
          </w:p>
        </w:tc>
        <w:tc>
          <w:tcPr>
            <w:tcW w:w="2160" w:type="dxa"/>
          </w:tcPr>
          <w:p w14:paraId="6DE6EBB9" w14:textId="77777777" w:rsidR="00330579" w:rsidRDefault="00000000">
            <w:r>
              <w:t>SKU</w:t>
            </w:r>
          </w:p>
        </w:tc>
        <w:tc>
          <w:tcPr>
            <w:tcW w:w="2160" w:type="dxa"/>
          </w:tcPr>
          <w:p w14:paraId="4EEE0920" w14:textId="77777777" w:rsidR="00330579" w:rsidRDefault="00000000">
            <w:r>
              <w:t>SKU</w:t>
            </w:r>
          </w:p>
        </w:tc>
        <w:tc>
          <w:tcPr>
            <w:tcW w:w="2160" w:type="dxa"/>
          </w:tcPr>
          <w:p w14:paraId="1CE0E047" w14:textId="77777777" w:rsidR="00330579" w:rsidRDefault="00000000">
            <w:r>
              <w:t>SKU</w:t>
            </w:r>
          </w:p>
        </w:tc>
        <w:tc>
          <w:tcPr>
            <w:tcW w:w="2160" w:type="dxa"/>
          </w:tcPr>
          <w:p w14:paraId="7A08BA7D" w14:textId="77777777" w:rsidR="00330579" w:rsidRDefault="00000000">
            <w:r>
              <w:t>SKU</w:t>
            </w:r>
          </w:p>
        </w:tc>
      </w:tr>
      <w:permEnd w:id="1598099832"/>
    </w:tbl>
    <w:p w14:paraId="31492C6D" w14:textId="77777777" w:rsidR="00330579" w:rsidRDefault="00330579"/>
    <w:p w14:paraId="5F3A1089" w14:textId="77777777" w:rsidR="00330579" w:rsidRDefault="00000000">
      <w:pPr>
        <w:pStyle w:val="Heading2"/>
      </w:pPr>
      <w:r>
        <w:t>4. 60‑Second Stock Check</w:t>
      </w:r>
    </w:p>
    <w:p w14:paraId="519947C9" w14:textId="77777777" w:rsidR="00330579" w:rsidRDefault="00000000">
      <w:pPr>
        <w:ind w:left="360"/>
      </w:pPr>
      <w:r>
        <w:t xml:space="preserve">□ </w:t>
      </w:r>
      <w:permStart w:id="1869551806" w:edGrp="everyone"/>
      <w:r>
        <w:t>Refill gum</w:t>
      </w:r>
      <w:permEnd w:id="1869551806"/>
    </w:p>
    <w:p w14:paraId="0063D911" w14:textId="77777777" w:rsidR="00330579" w:rsidRDefault="00000000">
      <w:pPr>
        <w:ind w:left="360"/>
      </w:pPr>
      <w:r>
        <w:t xml:space="preserve">□ </w:t>
      </w:r>
      <w:permStart w:id="1950241533" w:edGrp="everyone"/>
      <w:r>
        <w:t>Front‑face jerky</w:t>
      </w:r>
      <w:permEnd w:id="1950241533"/>
    </w:p>
    <w:p w14:paraId="118B1BFF" w14:textId="77777777" w:rsidR="00330579" w:rsidRDefault="00000000">
      <w:pPr>
        <w:ind w:left="360"/>
      </w:pPr>
      <w:r>
        <w:t xml:space="preserve">□ </w:t>
      </w:r>
      <w:permStart w:id="200884218" w:edGrp="everyone"/>
      <w:r>
        <w:t>Verify promo tags</w:t>
      </w:r>
      <w:permEnd w:id="200884218"/>
    </w:p>
    <w:p w14:paraId="20BDCFAB" w14:textId="77777777" w:rsidR="00330579" w:rsidRDefault="00000000">
      <w:pPr>
        <w:ind w:left="360"/>
      </w:pPr>
      <w:r>
        <w:t xml:space="preserve">□ </w:t>
      </w:r>
      <w:permStart w:id="47647574" w:edGrp="everyone"/>
      <w:r>
        <w:t>Rotate bakery</w:t>
      </w:r>
      <w:permEnd w:id="47647574"/>
    </w:p>
    <w:p w14:paraId="2CD4A6A6" w14:textId="77777777" w:rsidR="00330579" w:rsidRDefault="00000000">
      <w:pPr>
        <w:ind w:left="360"/>
      </w:pPr>
      <w:r>
        <w:t xml:space="preserve">□ </w:t>
      </w:r>
      <w:permStart w:id="330367416" w:edGrp="everyone"/>
      <w:r>
        <w:t>Wipe counter/card reader</w:t>
      </w:r>
      <w:permEnd w:id="330367416"/>
    </w:p>
    <w:p w14:paraId="7509FDF3" w14:textId="77777777" w:rsidR="00330579" w:rsidRDefault="00000000">
      <w:pPr>
        <w:ind w:left="360"/>
      </w:pPr>
      <w:r>
        <w:t xml:space="preserve">□ </w:t>
      </w:r>
      <w:permStart w:id="1964133964" w:edGrp="everyone"/>
      <w:r>
        <w:t>Reset loyalty barcode tent</w:t>
      </w:r>
      <w:permEnd w:id="1964133964"/>
    </w:p>
    <w:p w14:paraId="7464AE7F" w14:textId="77777777" w:rsidR="001D5A35" w:rsidRDefault="001D5A35"/>
    <w:p w14:paraId="1B6056B4" w14:textId="4D69F18E" w:rsidR="00330579" w:rsidRDefault="00000000">
      <w:r>
        <w:t>Initials: _______</w:t>
      </w:r>
      <w:proofErr w:type="gramStart"/>
      <w:r>
        <w:t>_  Date</w:t>
      </w:r>
      <w:proofErr w:type="gramEnd"/>
      <w:r>
        <w:t>: ________</w:t>
      </w:r>
    </w:p>
    <w:sectPr w:rsidR="00330579" w:rsidSect="00034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orient="landscape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21AE6" w14:textId="77777777" w:rsidR="008E5072" w:rsidRDefault="008E5072">
      <w:pPr>
        <w:spacing w:after="0" w:line="240" w:lineRule="auto"/>
      </w:pPr>
      <w:r>
        <w:separator/>
      </w:r>
    </w:p>
  </w:endnote>
  <w:endnote w:type="continuationSeparator" w:id="0">
    <w:p w14:paraId="0C010BD0" w14:textId="77777777" w:rsidR="008E5072" w:rsidRDefault="008E5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55C53" w14:textId="77777777" w:rsidR="001D5A35" w:rsidRDefault="001D5A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E3528" w14:textId="77777777" w:rsidR="00330579" w:rsidRDefault="00000000">
    <w:pPr>
      <w:pStyle w:val="Footer"/>
      <w:jc w:val="center"/>
    </w:pPr>
    <w:r>
      <w:rPr>
        <w:sz w:val="16"/>
      </w:rPr>
      <w:t>Fresh cheat‑sheet every month • Subscribe at www.cstorethrive.com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6CF7A" w14:textId="77777777" w:rsidR="001D5A35" w:rsidRDefault="001D5A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F184D" w14:textId="77777777" w:rsidR="008E5072" w:rsidRDefault="008E5072">
      <w:pPr>
        <w:spacing w:after="0" w:line="240" w:lineRule="auto"/>
      </w:pPr>
      <w:r>
        <w:separator/>
      </w:r>
    </w:p>
  </w:footnote>
  <w:footnote w:type="continuationSeparator" w:id="0">
    <w:p w14:paraId="673513BC" w14:textId="77777777" w:rsidR="008E5072" w:rsidRDefault="008E5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D0D50" w14:textId="12ED82E0" w:rsidR="001D5A35" w:rsidRDefault="001D5A35">
    <w:pPr>
      <w:pStyle w:val="Header"/>
    </w:pPr>
    <w:r>
      <w:rPr>
        <w:noProof/>
      </w:rPr>
      <w:pict w14:anchorId="4155C8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52001" o:spid="_x0000_s1026" type="#_x0000_t136" style="position:absolute;margin-left:0;margin-top:0;width:659.85pt;height:101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C-Store Cente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2D580" w14:textId="0A480B3B" w:rsidR="00330579" w:rsidRDefault="001D5A35">
    <w:pPr>
      <w:pStyle w:val="Header"/>
      <w:jc w:val="center"/>
    </w:pPr>
    <w:r>
      <w:rPr>
        <w:noProof/>
      </w:rPr>
      <w:pict w14:anchorId="570F8A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52002" o:spid="_x0000_s1027" type="#_x0000_t136" style="position:absolute;left:0;text-align:left;margin-left:0;margin-top:0;width:659.85pt;height:101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C-Store Center"/>
        </v:shape>
      </w:pict>
    </w:r>
    <w:r w:rsidR="00000000">
      <w:rPr>
        <w:b/>
        <w:sz w:val="24"/>
      </w:rPr>
      <w:t>C‑Store Thrive – Counter Companion Cheat‑Sheet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32AC4" w14:textId="48C5F5FC" w:rsidR="001D5A35" w:rsidRDefault="001D5A35">
    <w:pPr>
      <w:pStyle w:val="Header"/>
    </w:pPr>
    <w:r>
      <w:rPr>
        <w:noProof/>
      </w:rPr>
      <w:pict w14:anchorId="2EDBFE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52000" o:spid="_x0000_s1025" type="#_x0000_t136" style="position:absolute;margin-left:0;margin-top:0;width:659.85pt;height:101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C-Store Cente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05491613">
    <w:abstractNumId w:val="8"/>
  </w:num>
  <w:num w:numId="2" w16cid:durableId="1595168919">
    <w:abstractNumId w:val="6"/>
  </w:num>
  <w:num w:numId="3" w16cid:durableId="741681033">
    <w:abstractNumId w:val="5"/>
  </w:num>
  <w:num w:numId="4" w16cid:durableId="574825949">
    <w:abstractNumId w:val="4"/>
  </w:num>
  <w:num w:numId="5" w16cid:durableId="772820046">
    <w:abstractNumId w:val="7"/>
  </w:num>
  <w:num w:numId="6" w16cid:durableId="1327586615">
    <w:abstractNumId w:val="3"/>
  </w:num>
  <w:num w:numId="7" w16cid:durableId="1476139563">
    <w:abstractNumId w:val="2"/>
  </w:num>
  <w:num w:numId="8" w16cid:durableId="378017959">
    <w:abstractNumId w:val="1"/>
  </w:num>
  <w:num w:numId="9" w16cid:durableId="1220282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comments" w:enforcement="1" w:cryptProviderType="rsaAES" w:cryptAlgorithmClass="hash" w:cryptAlgorithmType="typeAny" w:cryptAlgorithmSid="14" w:cryptSpinCount="100000" w:hash="oHt9ic4+MVesDTKVkqlWcGoLr8KJr1snL7udUwLHohDNFs6xCfyYN7Mf8b6fSTFxsHzTrNB5IDYQ15PglyuvMw==" w:salt="XWGbY/jAyZt45+FzqRySyQ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D5A35"/>
    <w:rsid w:val="0029639D"/>
    <w:rsid w:val="00326F90"/>
    <w:rsid w:val="00330579"/>
    <w:rsid w:val="008E5072"/>
    <w:rsid w:val="009A1CEE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BC983F"/>
  <w14:defaultImageDpi w14:val="300"/>
  <w15:docId w15:val="{14B10D07-19A4-4E76-B304-42940A6B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159</Words>
  <Characters>908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Hernandez</cp:lastModifiedBy>
  <cp:revision>2</cp:revision>
  <dcterms:created xsi:type="dcterms:W3CDTF">2025-05-21T00:40:00Z</dcterms:created>
  <dcterms:modified xsi:type="dcterms:W3CDTF">2025-05-21T00:40:00Z</dcterms:modified>
  <cp:category/>
</cp:coreProperties>
</file>